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A49E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263DB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263DB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C39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263DBA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263D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Блінцовій</w:t>
      </w:r>
      <w:proofErr w:type="spellEnd"/>
      <w:r w:rsidR="00263DB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</w:t>
      </w:r>
    </w:p>
    <w:p w:rsidR="00263DBA" w:rsidRPr="00263DBA" w:rsidRDefault="00263DB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Миколаївні </w:t>
      </w:r>
      <w:r w:rsidRP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Бондаренко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Галині Петрівні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>Блінцовій</w:t>
      </w:r>
      <w:proofErr w:type="spellEnd"/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Миколаївні та Бондаренко Галині Петрівні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263DB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EE3FE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263DBA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>власності</w:t>
      </w:r>
      <w:r w:rsidR="007D12EA">
        <w:rPr>
          <w:color w:val="000000"/>
          <w:sz w:val="28"/>
          <w:szCs w:val="28"/>
          <w:lang w:val="uk-UA"/>
        </w:rPr>
        <w:t xml:space="preserve"> (по ½</w:t>
      </w:r>
      <w:r w:rsidR="00C05D51">
        <w:rPr>
          <w:color w:val="000000"/>
          <w:sz w:val="28"/>
          <w:szCs w:val="28"/>
          <w:lang w:val="uk-UA"/>
        </w:rPr>
        <w:t xml:space="preserve"> кожній)</w:t>
      </w:r>
      <w:r w:rsidR="007D12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263DBA">
        <w:rPr>
          <w:color w:val="000000"/>
          <w:sz w:val="28"/>
          <w:szCs w:val="28"/>
          <w:lang w:val="uk-UA"/>
        </w:rPr>
        <w:t xml:space="preserve"> ділянку загальною площею 0,1691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63DB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0,1691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EE3FEB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Зарванці, вул. Мирна, 53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C3915" w:rsidRPr="002C391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63DBA">
        <w:rPr>
          <w:color w:val="000000"/>
          <w:sz w:val="28"/>
          <w:szCs w:val="28"/>
          <w:lang w:val="uk-UA"/>
        </w:rPr>
        <w:t>Блінцовій</w:t>
      </w:r>
      <w:proofErr w:type="spellEnd"/>
      <w:r w:rsidR="00263DBA">
        <w:rPr>
          <w:color w:val="000000"/>
          <w:sz w:val="28"/>
          <w:szCs w:val="28"/>
          <w:lang w:val="uk-UA"/>
        </w:rPr>
        <w:t xml:space="preserve"> Тетяні Миколаївні та Бондаренко Галині Петрівні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263DBA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7D12EA">
        <w:rPr>
          <w:color w:val="000000"/>
          <w:sz w:val="28"/>
          <w:szCs w:val="28"/>
          <w:lang w:val="uk-UA"/>
        </w:rPr>
        <w:t xml:space="preserve"> (по ½ кожній)</w:t>
      </w:r>
      <w:r>
        <w:rPr>
          <w:color w:val="000000"/>
          <w:sz w:val="28"/>
          <w:szCs w:val="28"/>
          <w:lang w:val="uk-UA"/>
        </w:rPr>
        <w:t xml:space="preserve"> земель</w:t>
      </w:r>
      <w:r w:rsidR="00EE3FEB">
        <w:rPr>
          <w:color w:val="000000"/>
          <w:sz w:val="28"/>
          <w:szCs w:val="28"/>
          <w:lang w:val="uk-UA"/>
        </w:rPr>
        <w:t>ну ділянку із земель житлової та громадської з</w:t>
      </w:r>
      <w:r w:rsidR="00263DBA">
        <w:rPr>
          <w:color w:val="000000"/>
          <w:sz w:val="28"/>
          <w:szCs w:val="28"/>
          <w:lang w:val="uk-UA"/>
        </w:rPr>
        <w:t>абудови, загальною площею 0,1691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EE3FE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263DBA">
        <w:rPr>
          <w:color w:val="000000"/>
          <w:sz w:val="28"/>
          <w:szCs w:val="28"/>
          <w:lang w:val="uk-UA"/>
        </w:rPr>
        <w:t>1691</w:t>
      </w:r>
      <w:r w:rsidR="00FD653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за адр</w:t>
      </w:r>
      <w:r w:rsidR="00263DBA">
        <w:rPr>
          <w:color w:val="000000"/>
          <w:sz w:val="28"/>
          <w:szCs w:val="28"/>
          <w:lang w:val="uk-UA"/>
        </w:rPr>
        <w:t>есою: село Зарванці, вул. Мирна, 53</w:t>
      </w:r>
      <w:r w:rsidR="00FD653A">
        <w:rPr>
          <w:color w:val="000000"/>
          <w:sz w:val="28"/>
          <w:szCs w:val="28"/>
          <w:lang w:val="uk-UA"/>
        </w:rPr>
        <w:t xml:space="preserve">, Вінницького району, Вінницької області, 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FD653A">
        <w:rPr>
          <w:color w:val="000000"/>
          <w:sz w:val="28"/>
          <w:szCs w:val="28"/>
          <w:lang w:val="uk-UA"/>
        </w:rPr>
        <w:t>вий номер 0520688900:04</w:t>
      </w:r>
      <w:r w:rsidR="00B708A1">
        <w:rPr>
          <w:color w:val="000000"/>
          <w:sz w:val="28"/>
          <w:szCs w:val="28"/>
          <w:lang w:val="uk-UA"/>
        </w:rPr>
        <w:t>:0</w:t>
      </w:r>
      <w:r w:rsidR="00263DBA">
        <w:rPr>
          <w:color w:val="000000"/>
          <w:sz w:val="28"/>
          <w:szCs w:val="28"/>
          <w:lang w:val="uk-UA"/>
        </w:rPr>
        <w:t>02:1011</w:t>
      </w:r>
      <w:r w:rsidR="00BA77CD">
        <w:rPr>
          <w:color w:val="000000"/>
          <w:sz w:val="28"/>
          <w:szCs w:val="28"/>
          <w:lang w:val="uk-UA"/>
        </w:rPr>
        <w:t>,</w:t>
      </w:r>
      <w:r w:rsidR="002C3915">
        <w:rPr>
          <w:color w:val="000000"/>
          <w:sz w:val="28"/>
          <w:szCs w:val="28"/>
          <w:lang w:val="uk-UA"/>
        </w:rPr>
        <w:t xml:space="preserve"> на підставі </w:t>
      </w:r>
      <w:r w:rsidR="00FD653A">
        <w:rPr>
          <w:color w:val="000000"/>
          <w:sz w:val="28"/>
          <w:szCs w:val="28"/>
          <w:lang w:val="uk-UA"/>
        </w:rPr>
        <w:t>права власності на житловий будинок, який</w:t>
      </w:r>
      <w:r w:rsidR="00263DBA">
        <w:rPr>
          <w:color w:val="000000"/>
          <w:sz w:val="28"/>
          <w:szCs w:val="28"/>
          <w:lang w:val="uk-UA"/>
        </w:rPr>
        <w:t xml:space="preserve"> перебуває у спільній частковій власності</w:t>
      </w:r>
      <w:r w:rsidR="00C05D51">
        <w:rPr>
          <w:color w:val="000000"/>
          <w:sz w:val="28"/>
          <w:szCs w:val="28"/>
          <w:lang w:val="uk-UA"/>
        </w:rPr>
        <w:t>, ½ частки</w:t>
      </w:r>
      <w:r w:rsidR="00263DB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D12EA">
        <w:rPr>
          <w:color w:val="000000"/>
          <w:sz w:val="28"/>
          <w:szCs w:val="28"/>
          <w:lang w:val="uk-UA"/>
        </w:rPr>
        <w:t>Блінцової</w:t>
      </w:r>
      <w:proofErr w:type="spellEnd"/>
      <w:r w:rsidR="007D12EA">
        <w:rPr>
          <w:color w:val="000000"/>
          <w:sz w:val="28"/>
          <w:szCs w:val="28"/>
          <w:lang w:val="uk-UA"/>
        </w:rPr>
        <w:t xml:space="preserve"> Т. М. на підставі договору дарування частки житлового будинку від 24.11.2005року та</w:t>
      </w:r>
      <w:r w:rsidR="00C05D51">
        <w:rPr>
          <w:color w:val="000000"/>
          <w:sz w:val="28"/>
          <w:szCs w:val="28"/>
          <w:lang w:val="uk-UA"/>
        </w:rPr>
        <w:t xml:space="preserve"> 1/2 частки</w:t>
      </w:r>
      <w:r w:rsidR="007D12EA">
        <w:rPr>
          <w:color w:val="000000"/>
          <w:sz w:val="28"/>
          <w:szCs w:val="28"/>
          <w:lang w:val="uk-UA"/>
        </w:rPr>
        <w:t xml:space="preserve"> Бондаренко Г.П., спадкоємиці померлого Бондаренка Миколи Миколайовича, як такій що оформила спадщину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C3915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5D51">
        <w:rPr>
          <w:color w:val="000000"/>
          <w:sz w:val="28"/>
          <w:szCs w:val="28"/>
          <w:lang w:val="uk-UA"/>
        </w:rPr>
        <w:t>Блінцовій</w:t>
      </w:r>
      <w:proofErr w:type="spellEnd"/>
      <w:r w:rsidR="00C05D51">
        <w:rPr>
          <w:color w:val="000000"/>
          <w:sz w:val="28"/>
          <w:szCs w:val="28"/>
          <w:lang w:val="uk-UA"/>
        </w:rPr>
        <w:t xml:space="preserve"> Тетяні Миколаївні та Бондаренко Галині Петрівні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5A3C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5D51">
        <w:rPr>
          <w:color w:val="000000"/>
          <w:sz w:val="28"/>
          <w:szCs w:val="28"/>
          <w:lang w:val="uk-UA"/>
        </w:rPr>
        <w:t>Блінцовій</w:t>
      </w:r>
      <w:proofErr w:type="spellEnd"/>
      <w:r w:rsidR="00C05D51">
        <w:rPr>
          <w:color w:val="000000"/>
          <w:sz w:val="28"/>
          <w:szCs w:val="28"/>
          <w:lang w:val="uk-UA"/>
        </w:rPr>
        <w:t xml:space="preserve"> Тетяні Миколаївні та Бондаренко Галині Петрівні</w:t>
      </w:r>
      <w:r w:rsidR="00C05D51" w:rsidRPr="003B7044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CB535E" w:rsidRDefault="00CB535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Катерина КОСТЮК</w:t>
      </w:r>
    </w:p>
    <w:sectPr w:rsidR="006C0E27" w:rsidRPr="00CB535E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D137F"/>
    <w:rsid w:val="001D3020"/>
    <w:rsid w:val="001F20CD"/>
    <w:rsid w:val="001F6F09"/>
    <w:rsid w:val="0023027E"/>
    <w:rsid w:val="00263DBA"/>
    <w:rsid w:val="002C3915"/>
    <w:rsid w:val="002E5A3C"/>
    <w:rsid w:val="003172C9"/>
    <w:rsid w:val="003B7044"/>
    <w:rsid w:val="00404977"/>
    <w:rsid w:val="004315B1"/>
    <w:rsid w:val="004439C4"/>
    <w:rsid w:val="0051439B"/>
    <w:rsid w:val="00550D92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7D12EA"/>
    <w:rsid w:val="0098558A"/>
    <w:rsid w:val="009B4F66"/>
    <w:rsid w:val="00A12C20"/>
    <w:rsid w:val="00A23DB6"/>
    <w:rsid w:val="00A870F2"/>
    <w:rsid w:val="00AA49EF"/>
    <w:rsid w:val="00B05D8C"/>
    <w:rsid w:val="00B708A1"/>
    <w:rsid w:val="00B72F28"/>
    <w:rsid w:val="00B869F1"/>
    <w:rsid w:val="00BA77CD"/>
    <w:rsid w:val="00BB37B6"/>
    <w:rsid w:val="00BD75F8"/>
    <w:rsid w:val="00C05D51"/>
    <w:rsid w:val="00C24B50"/>
    <w:rsid w:val="00C339ED"/>
    <w:rsid w:val="00CB535E"/>
    <w:rsid w:val="00CE72C1"/>
    <w:rsid w:val="00D9672B"/>
    <w:rsid w:val="00E16AE2"/>
    <w:rsid w:val="00E95695"/>
    <w:rsid w:val="00EB6C9D"/>
    <w:rsid w:val="00EB6E6D"/>
    <w:rsid w:val="00EE3E9C"/>
    <w:rsid w:val="00EE3FEB"/>
    <w:rsid w:val="00F227DA"/>
    <w:rsid w:val="00F40651"/>
    <w:rsid w:val="00F61F7F"/>
    <w:rsid w:val="00F86F72"/>
    <w:rsid w:val="00F92F04"/>
    <w:rsid w:val="00FA7DE7"/>
    <w:rsid w:val="00FD6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A238D-EA40-47E1-84BB-F06F6DBA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75</cp:revision>
  <cp:lastPrinted>2023-03-27T07:10:00Z</cp:lastPrinted>
  <dcterms:created xsi:type="dcterms:W3CDTF">2021-07-12T09:12:00Z</dcterms:created>
  <dcterms:modified xsi:type="dcterms:W3CDTF">2023-03-27T12:37:00Z</dcterms:modified>
</cp:coreProperties>
</file>